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3" w:rsidRPr="00434C4B" w:rsidRDefault="00434C4B" w:rsidP="00434C4B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4C4B">
        <w:rPr>
          <w:b/>
        </w:rPr>
        <w:t xml:space="preserve">                                                                     </w:t>
      </w:r>
      <w:r w:rsidR="00C10163" w:rsidRPr="00434C4B">
        <w:rPr>
          <w:rFonts w:ascii="Times New Roman" w:hAnsi="Times New Roman"/>
          <w:b/>
          <w:sz w:val="28"/>
          <w:szCs w:val="28"/>
        </w:rPr>
        <w:t>Положение</w:t>
      </w:r>
    </w:p>
    <w:p w:rsidR="00C10163" w:rsidRPr="00434C4B" w:rsidRDefault="00C10163" w:rsidP="00F0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C4B">
        <w:rPr>
          <w:rFonts w:ascii="Times New Roman" w:hAnsi="Times New Roman"/>
          <w:b/>
          <w:sz w:val="28"/>
          <w:szCs w:val="28"/>
        </w:rPr>
        <w:t xml:space="preserve">об отделении социального обслуживания на дому </w:t>
      </w:r>
    </w:p>
    <w:p w:rsidR="00C10163" w:rsidRPr="00434C4B" w:rsidRDefault="00C10163" w:rsidP="00F0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C4B">
        <w:rPr>
          <w:rFonts w:ascii="Times New Roman" w:hAnsi="Times New Roman"/>
          <w:b/>
          <w:sz w:val="28"/>
          <w:szCs w:val="28"/>
        </w:rPr>
        <w:t>граждан пожилого возраста и инвалидов.</w:t>
      </w:r>
    </w:p>
    <w:p w:rsidR="00C10163" w:rsidRDefault="00C10163" w:rsidP="00F01F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163" w:rsidRDefault="00C10163" w:rsidP="00F01F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правовой статус, основные задачи, функции и права отделения социального обслуживания на дому граждан пожилого возраста и инвалидов ОБУСО «КЦСОН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C10163" w:rsidRDefault="00C10163" w:rsidP="00F01F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163" w:rsidRDefault="00C10163" w:rsidP="00F01F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Отделение социального обслуживания на дому граждан пожилого возраста и инвалидов ОБУСО «КЦСОН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(далее – Отделение) является структурным подразделением ОБУСО «КЦСОН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(далее – Учреждение), создается приказом директора Учреждения по согласованию с Комитетом социального обеспечения Курской области.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 своей деятельности Отделение руководствуется конституцией РФ, Федеральными законами, и иными нормативно-правовыми актами РФ, законами и нормативно-правовыми актами субъектов РФ, а также в соответствии с Уставом Учреждения.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Отделение осуществляет свою деятельность непосредственно во взаимодействии с различными государственными учреждениями, общественными, благотворительными, религиозными организациями, объединениями, фондами, а также с отдельными гражданами.</w:t>
      </w:r>
    </w:p>
    <w:p w:rsidR="00C10163" w:rsidRPr="002910AC" w:rsidRDefault="00C10163" w:rsidP="00F01FB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</w:t>
      </w:r>
      <w:r w:rsidRPr="002910AC">
        <w:rPr>
          <w:rFonts w:ascii="Times New Roman" w:hAnsi="Times New Roman"/>
          <w:sz w:val="28"/>
          <w:szCs w:val="28"/>
        </w:rPr>
        <w:t xml:space="preserve">. Социальное обслуживание на дому  предоставляется гражданам Российской Федерации, проживающим на территории Курской области, признанным  в установленном </w:t>
      </w:r>
      <w:proofErr w:type="gramStart"/>
      <w:r w:rsidRPr="002910AC">
        <w:rPr>
          <w:rFonts w:ascii="Times New Roman" w:hAnsi="Times New Roman"/>
          <w:sz w:val="28"/>
          <w:szCs w:val="28"/>
        </w:rPr>
        <w:t>порядке</w:t>
      </w:r>
      <w:proofErr w:type="gramEnd"/>
      <w:r w:rsidRPr="002910AC">
        <w:rPr>
          <w:rFonts w:ascii="Times New Roman" w:hAnsi="Times New Roman"/>
          <w:sz w:val="28"/>
          <w:szCs w:val="28"/>
        </w:rPr>
        <w:t xml:space="preserve"> нуждающимися  в социальном обслуживании, на основании индивидуальной программы предоставления социальных услуг (далее – индивидуальная программа), по форме, утвержденной уполномоченным федеральным органом исполнительной власти,  исходя из потребностей гражданина в социальных услугах.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Гражданам с учетом их индивидуальных потребностей, Отделение предоставляет следующие виды социальных услуг: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социально-бытовые; 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социально-медицинские;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социально-психологические;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социально-педагогические;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социально-трудовые;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6) социально-правовые;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7) содействие в организации ритуальных услуг;</w:t>
      </w:r>
    </w:p>
    <w:p w:rsidR="00C10163" w:rsidRDefault="00C10163" w:rsidP="00D761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1.6. При определении норматива обслуживания на одного социального работника  учитывается: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территория обслуживания, частота посещений обслуживаемых ими граждан (социального работника – не реже 2- х раз в месяц);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характер и количество оказываемых услуг, компактность проживания, степень развития  на территории обслуживания сети предприятий торговли, бытового обслуживания, учреждений здравоохранения, а также транспортных связей.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1.7. Количество обслуживаемых граждан определяется в соответствии с государственным заданием. 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1.8. Основанием для предоставления социальных услуг является поданное в письменной или электронной форме заявление гражданина (его законного представителя).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предоставления социального обслуживания гражданами кроме заявления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копия документа, удостоверяющего личность гражданина;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документа, удостоверяющего личность, возраст, место жительства и гражданство иностранных граждан, предъявляется вид на жительство, выданное УФМС России;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копия документа, удостоверяющего личность лица, действующего от имени гражданина (при обращении законного представителя);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копия документа, подтверждающего полномочия лица, действующего от имени гражданина в случае подачи заявления лицом, действующим от имени гражданина;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копия документа, подтверждающего место жительства и (или) пребывания, фактического проживания гражданина (его законного представителя);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документы, подтверждающие наличие у гражданина обстоятельств, которые ухудшают или могут ухудшить условия его жизнедеятельности, послуживших </w:t>
      </w:r>
      <w:proofErr w:type="gramStart"/>
      <w:r>
        <w:rPr>
          <w:rFonts w:ascii="Times New Roman" w:hAnsi="Times New Roman"/>
          <w:sz w:val="28"/>
          <w:szCs w:val="28"/>
        </w:rPr>
        <w:t>основанием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признания гражданина нуждающимся в социальных услугах в форме социального обслуживания на дому;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копия удостоверения установленного образца о праве на льготы (в случае их наличия);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сведения о размере получаемой пенсии, компенсационных выплат (в случае их наличия). </w:t>
      </w:r>
    </w:p>
    <w:p w:rsidR="00C10163" w:rsidRDefault="00C10163" w:rsidP="005868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1.9.  При приеме  в Отделение граждане знакомятся с графиком работы закрепленного за ними социального работника. 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1.10. </w:t>
      </w:r>
      <w:r w:rsidRPr="006428EB">
        <w:rPr>
          <w:rFonts w:ascii="Times New Roman" w:hAnsi="Times New Roman"/>
          <w:sz w:val="28"/>
          <w:szCs w:val="28"/>
        </w:rPr>
        <w:t>Социальные услуги предоставляются гражданам на основании договора о предоставлении социальных услуг, по форме, утвержденной уполномоченным федеральным органом исполнительной власти</w:t>
      </w:r>
      <w:r>
        <w:rPr>
          <w:rFonts w:ascii="Times New Roman" w:hAnsi="Times New Roman"/>
          <w:sz w:val="28"/>
          <w:szCs w:val="28"/>
        </w:rPr>
        <w:t>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1.11.  </w:t>
      </w:r>
      <w:r w:rsidRPr="000D356A">
        <w:rPr>
          <w:rFonts w:ascii="Times New Roman" w:hAnsi="Times New Roman"/>
          <w:bCs/>
          <w:sz w:val="28"/>
          <w:szCs w:val="28"/>
          <w:lang w:eastAsia="ru-RU"/>
        </w:rPr>
        <w:t xml:space="preserve">Социальные услуги в форме социального обслуживания на дому  оказываются Отделением  с сохранением пребывания гражданина в </w:t>
      </w:r>
      <w:proofErr w:type="gramStart"/>
      <w:r w:rsidRPr="000D356A">
        <w:rPr>
          <w:rFonts w:ascii="Times New Roman" w:hAnsi="Times New Roman"/>
          <w:bCs/>
          <w:sz w:val="28"/>
          <w:szCs w:val="28"/>
          <w:lang w:eastAsia="ru-RU"/>
        </w:rPr>
        <w:t>привычной среде</w:t>
      </w:r>
      <w:proofErr w:type="gramEnd"/>
      <w:r w:rsidRPr="000D356A">
        <w:rPr>
          <w:rFonts w:ascii="Times New Roman" w:hAnsi="Times New Roman"/>
          <w:bCs/>
          <w:sz w:val="28"/>
          <w:szCs w:val="28"/>
          <w:lang w:eastAsia="ru-RU"/>
        </w:rPr>
        <w:t xml:space="preserve">  на постоянной или временной основе, в зависимости от </w:t>
      </w:r>
      <w:r w:rsidRPr="000D356A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рекомендаций в индивидуальной программе предоставления социальных услуг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10163" w:rsidRDefault="00C10163" w:rsidP="000D35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1.12.  </w:t>
      </w:r>
      <w:r>
        <w:rPr>
          <w:rFonts w:ascii="Times New Roman" w:hAnsi="Times New Roman"/>
          <w:sz w:val="28"/>
          <w:szCs w:val="28"/>
        </w:rPr>
        <w:t>Социальные услуги в Отделении предоставляются при условии добровольного согласия гражданина на получение социальных услуг и направлены на улучшение условий их жизнедеятельности.</w:t>
      </w:r>
    </w:p>
    <w:p w:rsidR="00C10163" w:rsidRDefault="00C10163" w:rsidP="00CB2E9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1.13</w:t>
      </w:r>
      <w:r w:rsidRPr="00CB2E91">
        <w:rPr>
          <w:rFonts w:ascii="Times New Roman" w:hAnsi="Times New Roman"/>
          <w:sz w:val="28"/>
          <w:szCs w:val="28"/>
        </w:rPr>
        <w:t>.  Социальные услуги в Отделении предоставляются гражданам</w:t>
      </w:r>
      <w:r w:rsidRPr="00CB2E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B2E91">
        <w:rPr>
          <w:rFonts w:ascii="Times New Roman" w:hAnsi="Times New Roman"/>
          <w:sz w:val="28"/>
          <w:szCs w:val="28"/>
        </w:rPr>
        <w:t>бесплатно,  за плату или частичную плату.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Pr="00BD35B3" w:rsidRDefault="00C10163" w:rsidP="00BD35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1.14.  </w:t>
      </w:r>
      <w:r w:rsidRPr="00BD35B3">
        <w:rPr>
          <w:rFonts w:ascii="Times New Roman" w:hAnsi="Times New Roman"/>
          <w:sz w:val="28"/>
          <w:szCs w:val="28"/>
        </w:rPr>
        <w:t xml:space="preserve">Социальные услуги предоставляются в Отделении </w:t>
      </w:r>
      <w:r w:rsidRPr="00BD35B3">
        <w:rPr>
          <w:rFonts w:ascii="Times New Roman" w:hAnsi="Times New Roman"/>
          <w:bCs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 xml:space="preserve"> бесплатно:</w:t>
      </w:r>
    </w:p>
    <w:p w:rsidR="00C10163" w:rsidRPr="00BD35B3" w:rsidRDefault="00C10163" w:rsidP="00BD35B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D35B3">
        <w:rPr>
          <w:rFonts w:ascii="Times New Roman" w:hAnsi="Times New Roman"/>
          <w:sz w:val="28"/>
          <w:szCs w:val="28"/>
          <w:lang w:eastAsia="ru-RU"/>
        </w:rPr>
        <w:t>1) лицам, пострадавшим в результате чрезвычайных ситуаций, вооруженных межнациональных (межэтнических) конфликтов;</w:t>
      </w:r>
    </w:p>
    <w:p w:rsidR="00C10163" w:rsidRPr="00BD35B3" w:rsidRDefault="00C10163" w:rsidP="00BD35B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D35B3">
        <w:rPr>
          <w:rFonts w:ascii="Times New Roman" w:hAnsi="Times New Roman"/>
          <w:sz w:val="28"/>
          <w:szCs w:val="28"/>
          <w:lang w:eastAsia="ru-RU"/>
        </w:rPr>
        <w:t>2) участникам и инвалидам Великой Отечественной войны;</w:t>
      </w:r>
    </w:p>
    <w:p w:rsidR="00C10163" w:rsidRPr="00BD35B3" w:rsidRDefault="00C10163" w:rsidP="00BD35B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BD35B3">
        <w:rPr>
          <w:rFonts w:ascii="Times New Roman" w:hAnsi="Times New Roman"/>
          <w:sz w:val="28"/>
          <w:szCs w:val="28"/>
          <w:lang w:eastAsia="ru-RU"/>
        </w:rPr>
        <w:t xml:space="preserve">3) получателю социальных услуг, среднедушевой доход которого на дату обращения, рассчитанный в соответствии с </w:t>
      </w:r>
      <w:hyperlink r:id="rId6" w:history="1">
        <w:r w:rsidRPr="00BD35B3">
          <w:rPr>
            <w:rFonts w:ascii="Times New Roman" w:hAnsi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BD35B3">
        <w:rPr>
          <w:rFonts w:ascii="Times New Roman" w:hAnsi="Times New Roman"/>
          <w:sz w:val="28"/>
          <w:szCs w:val="28"/>
          <w:lang w:eastAsia="ru-RU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N 1075, ниже предельной величины или равен предельной величине среднедушевого дохода для предоставления социальных услуг бесплатно, установленной законом Курской области.</w:t>
      </w:r>
      <w:proofErr w:type="gramEnd"/>
    </w:p>
    <w:p w:rsidR="00C10163" w:rsidRDefault="00C10163" w:rsidP="00BD35B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 </w:t>
      </w:r>
      <w:proofErr w:type="gramStart"/>
      <w:r w:rsidRPr="00BD35B3">
        <w:rPr>
          <w:rFonts w:ascii="Times New Roman" w:hAnsi="Times New Roman" w:cs="Times New Roman"/>
          <w:sz w:val="28"/>
          <w:szCs w:val="28"/>
        </w:rPr>
        <w:t xml:space="preserve">Размер ежемесячной платы за предоставление социальных услуг в </w:t>
      </w:r>
      <w:r w:rsidRPr="00BD35B3">
        <w:rPr>
          <w:rFonts w:ascii="Times New Roman" w:hAnsi="Times New Roman" w:cs="Times New Roman"/>
          <w:bCs/>
          <w:sz w:val="28"/>
          <w:szCs w:val="28"/>
        </w:rPr>
        <w:t xml:space="preserve">форме  социального обслуживания на дому </w:t>
      </w:r>
      <w:r w:rsidRPr="00BD35B3">
        <w:rPr>
          <w:rFonts w:ascii="Times New Roman" w:hAnsi="Times New Roman" w:cs="Times New Roman"/>
          <w:sz w:val="28"/>
          <w:szCs w:val="28"/>
        </w:rPr>
        <w:t xml:space="preserve">  определяется исходя из тарифов на социальные услуги, утвержденных  комитетом социального обеспечения Курской области  на основании </w:t>
      </w:r>
      <w:proofErr w:type="spellStart"/>
      <w:r w:rsidRPr="00BD35B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BD35B3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услуг, определенных в соответствии с методическими рекомендациями по расчету </w:t>
      </w:r>
      <w:proofErr w:type="spellStart"/>
      <w:r w:rsidRPr="00BD35B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BD35B3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услуг, утвержденных постановлением</w:t>
      </w:r>
      <w:r w:rsidRPr="00BD35B3">
        <w:rPr>
          <w:sz w:val="28"/>
          <w:szCs w:val="28"/>
        </w:rPr>
        <w:t xml:space="preserve"> </w:t>
      </w:r>
      <w:r w:rsidRPr="00BD35B3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октября 2014 года № 1075,   и не может</w:t>
      </w:r>
      <w:proofErr w:type="gramEnd"/>
      <w:r w:rsidRPr="00BD35B3">
        <w:rPr>
          <w:rFonts w:ascii="Times New Roman" w:hAnsi="Times New Roman" w:cs="Times New Roman"/>
          <w:sz w:val="28"/>
          <w:szCs w:val="28"/>
        </w:rPr>
        <w:t xml:space="preserve">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установленного в Курской области  для основных социально-демографических групп на</w:t>
      </w:r>
      <w:r>
        <w:rPr>
          <w:rFonts w:ascii="Times New Roman" w:hAnsi="Times New Roman" w:cs="Times New Roman"/>
          <w:sz w:val="28"/>
          <w:szCs w:val="28"/>
        </w:rPr>
        <w:t>селения.</w:t>
      </w:r>
    </w:p>
    <w:p w:rsidR="00C10163" w:rsidRDefault="00C10163" w:rsidP="00BD35B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 </w:t>
      </w:r>
      <w:r>
        <w:rPr>
          <w:rFonts w:ascii="Times New Roman" w:hAnsi="Times New Roman"/>
          <w:sz w:val="28"/>
          <w:szCs w:val="28"/>
        </w:rPr>
        <w:t>Дополнительные услуги, не входящие в перечень социальных услуг, предоставляются гражданам на условиях полной оплаты  в соответствии с установленными тарифами на дополнительные платные  социальные услуги.</w:t>
      </w:r>
    </w:p>
    <w:p w:rsidR="00C10163" w:rsidRDefault="00C10163" w:rsidP="00BD35B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1.17.  </w:t>
      </w:r>
      <w:r w:rsidRPr="00BD35B3">
        <w:rPr>
          <w:rFonts w:ascii="Times New Roman" w:hAnsi="Times New Roman"/>
          <w:sz w:val="28"/>
          <w:szCs w:val="28"/>
          <w:lang w:eastAsia="ru-RU"/>
        </w:rPr>
        <w:t xml:space="preserve">Решение об условиях оказания социальных услуг (бесплатно, с частичной или полной оплатой) и размер взимаемой с граждан платы за социальные услуги пересматриваются  при изменении размеров среднедушевого дохода гражданина, </w:t>
      </w:r>
      <w:r w:rsidRPr="00BD35B3">
        <w:rPr>
          <w:rFonts w:ascii="Times New Roman" w:hAnsi="Times New Roman"/>
          <w:color w:val="000000"/>
          <w:sz w:val="28"/>
          <w:szCs w:val="28"/>
        </w:rPr>
        <w:t xml:space="preserve">тарифов на социальные услуги, </w:t>
      </w:r>
      <w:r w:rsidRPr="00BD35B3">
        <w:rPr>
          <w:rFonts w:ascii="Times New Roman" w:hAnsi="Times New Roman"/>
          <w:sz w:val="28"/>
          <w:szCs w:val="28"/>
          <w:lang w:eastAsia="ru-RU"/>
        </w:rPr>
        <w:t>а также других обстоятельств, влияющих на условия предоставления социальных услуг, но не реже двух раз в год.</w:t>
      </w:r>
    </w:p>
    <w:p w:rsidR="00C10163" w:rsidRDefault="00C10163" w:rsidP="001122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1.18</w:t>
      </w:r>
      <w:r w:rsidRPr="001122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224F">
        <w:rPr>
          <w:rFonts w:ascii="Times New Roman" w:hAnsi="Times New Roman"/>
          <w:sz w:val="28"/>
          <w:szCs w:val="28"/>
        </w:rPr>
        <w:t xml:space="preserve"> В случае изменения размера оплаты за социальные услуги либо </w:t>
      </w:r>
      <w:r w:rsidRPr="0011224F">
        <w:rPr>
          <w:rFonts w:ascii="Times New Roman" w:hAnsi="Times New Roman"/>
          <w:sz w:val="28"/>
          <w:szCs w:val="28"/>
        </w:rPr>
        <w:lastRenderedPageBreak/>
        <w:t>условий оплаты социальных услуг учреждение уведомляет об этом гражданина (или его законного представителя) в течение 10 рабочих дней со дня возникновения обстоятельств, влияющих на условия оплаты социальных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Default="00C10163" w:rsidP="001122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</w:t>
      </w:r>
      <w:r w:rsidRPr="0011224F">
        <w:rPr>
          <w:rFonts w:ascii="Times New Roman" w:hAnsi="Times New Roman"/>
          <w:sz w:val="28"/>
          <w:szCs w:val="28"/>
        </w:rPr>
        <w:t xml:space="preserve"> </w:t>
      </w:r>
      <w:r w:rsidRPr="00393939">
        <w:rPr>
          <w:rFonts w:ascii="Times New Roman" w:hAnsi="Times New Roman"/>
          <w:sz w:val="28"/>
          <w:szCs w:val="28"/>
        </w:rPr>
        <w:t xml:space="preserve">При изменении размера платы за предоставление социальных услуг либо условий оплаты социальных услуг в Отделении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93939">
        <w:rPr>
          <w:rFonts w:ascii="Times New Roman" w:hAnsi="Times New Roman"/>
          <w:sz w:val="28"/>
          <w:szCs w:val="28"/>
        </w:rPr>
        <w:t xml:space="preserve">  предлагается гражданину (его законному представителю) подписать соответствующее дополнительное соглашение к договору о предоставлении социальных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Default="00C10163" w:rsidP="0011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 </w:t>
      </w:r>
      <w:proofErr w:type="gramStart"/>
      <w:r w:rsidRPr="00393939">
        <w:rPr>
          <w:rFonts w:ascii="Times New Roman" w:hAnsi="Times New Roman"/>
          <w:sz w:val="28"/>
          <w:szCs w:val="28"/>
        </w:rPr>
        <w:t>В случае несогласия на получение социальных услуг в соответствии с новыми размерами оплаты за предоставление</w:t>
      </w:r>
      <w:proofErr w:type="gramEnd"/>
      <w:r w:rsidRPr="00393939">
        <w:rPr>
          <w:rFonts w:ascii="Times New Roman" w:hAnsi="Times New Roman"/>
          <w:sz w:val="28"/>
          <w:szCs w:val="28"/>
        </w:rPr>
        <w:t xml:space="preserve"> социальных услуг либо условиями оплаты социальных услуг гражданин (его законный представитель) направляет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393939">
        <w:rPr>
          <w:rFonts w:ascii="Times New Roman" w:hAnsi="Times New Roman"/>
          <w:sz w:val="28"/>
          <w:szCs w:val="28"/>
        </w:rPr>
        <w:t xml:space="preserve"> заявление об отказе в получении социальной услуги по новым размерам оплаты либо на новых условиях оплаты социальных услуг. В этом случае гражданин (его законный представитель) обязан произвести расчеты с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93939">
        <w:rPr>
          <w:rFonts w:ascii="Times New Roman" w:hAnsi="Times New Roman"/>
          <w:sz w:val="28"/>
          <w:szCs w:val="28"/>
        </w:rPr>
        <w:t xml:space="preserve">  за социальные услуги, полученные до дня отказа от них.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1.21.  Основаниями прекращения предоставления социальных услуг в Отделении являются: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личное заявление гражданина (законного представителя) об отказе в предоставлении социальных услуг; 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истечение срока социального обслуживания в соответствии с индивидуальной программой  и (или) истечение срока действия договора;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нарушение гражданином (законным представителем) условий, предусмотренных договором;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4) смерть гражданина или ликвидация (прекращение деятельности) Учреждения;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 решение суда о признании гражданина безвестно отсутствующим или умершим;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осуждение гражданина к отбыванию наказания в виде лишения свободы.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Прекращение предоставления социальных услуг в Отделении оформляется приказом директора Учреждения. 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10163" w:rsidRDefault="00C10163" w:rsidP="001122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Pr="00393939" w:rsidRDefault="00C10163" w:rsidP="00112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1.22. При предоставлении социальных услуг должны обеспечиваться безопасность граждан, среда их обитания, соблюдаться все установленные нормы и правила пожарной безопасности, предусмотренные Федеральным Законом о пожарной безопасности,  санитарно-эпидемиологических правил и нормативов, приниматься все необходимые меры по профилактике травматизма и предупреждении несчастных случаев. Социальные работники Отделения должны при оказании социальных услуг гражданам проявлять к ним максимальную чуткость, вежливость, внимание, выдержку,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предусмотрительность, терпение и учитывать их физическое и психологическое состояние. </w:t>
      </w:r>
    </w:p>
    <w:p w:rsidR="00C10163" w:rsidRDefault="00C10163" w:rsidP="001C7D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1.23.  </w:t>
      </w:r>
      <w:r w:rsidRPr="00393939">
        <w:rPr>
          <w:rFonts w:ascii="Times New Roman" w:hAnsi="Times New Roman"/>
          <w:sz w:val="28"/>
          <w:szCs w:val="28"/>
        </w:rPr>
        <w:t xml:space="preserve">Средства, поступающие от оплаты </w:t>
      </w:r>
      <w:r>
        <w:rPr>
          <w:rFonts w:ascii="Times New Roman" w:hAnsi="Times New Roman"/>
          <w:sz w:val="28"/>
          <w:szCs w:val="28"/>
        </w:rPr>
        <w:t>социальных</w:t>
      </w:r>
      <w:r w:rsidRPr="00393939">
        <w:rPr>
          <w:rFonts w:ascii="Times New Roman" w:hAnsi="Times New Roman"/>
          <w:sz w:val="28"/>
          <w:szCs w:val="28"/>
        </w:rPr>
        <w:t xml:space="preserve"> услуг, зачисляются на счет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Pr="00393939" w:rsidRDefault="00C10163" w:rsidP="001C7D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1.24. </w:t>
      </w:r>
      <w:r w:rsidRPr="00393939">
        <w:rPr>
          <w:rFonts w:ascii="Times New Roman" w:hAnsi="Times New Roman"/>
          <w:sz w:val="28"/>
          <w:szCs w:val="28"/>
        </w:rPr>
        <w:t>Штатная численность Отделения утверждается директором Учреждения по согласованию с Председателем  комитета социального обеспечения Курской области.</w:t>
      </w:r>
      <w:r>
        <w:rPr>
          <w:rFonts w:ascii="Times New Roman" w:hAnsi="Times New Roman"/>
          <w:sz w:val="28"/>
          <w:szCs w:val="28"/>
        </w:rPr>
        <w:t xml:space="preserve"> В ш</w:t>
      </w:r>
      <w:r w:rsidRPr="00393939">
        <w:rPr>
          <w:rFonts w:ascii="Times New Roman" w:hAnsi="Times New Roman"/>
          <w:sz w:val="28"/>
          <w:szCs w:val="28"/>
        </w:rPr>
        <w:t>татн</w:t>
      </w:r>
      <w:r>
        <w:rPr>
          <w:rFonts w:ascii="Times New Roman" w:hAnsi="Times New Roman"/>
          <w:sz w:val="28"/>
          <w:szCs w:val="28"/>
        </w:rPr>
        <w:t>ую</w:t>
      </w:r>
      <w:r w:rsidRPr="00393939">
        <w:rPr>
          <w:rFonts w:ascii="Times New Roman" w:hAnsi="Times New Roman"/>
          <w:sz w:val="28"/>
          <w:szCs w:val="28"/>
        </w:rPr>
        <w:t xml:space="preserve"> численность </w:t>
      </w:r>
      <w:r>
        <w:rPr>
          <w:rFonts w:ascii="Times New Roman" w:hAnsi="Times New Roman"/>
          <w:sz w:val="28"/>
          <w:szCs w:val="28"/>
        </w:rPr>
        <w:t>О</w:t>
      </w:r>
      <w:r w:rsidRPr="00393939">
        <w:rPr>
          <w:rFonts w:ascii="Times New Roman" w:hAnsi="Times New Roman"/>
          <w:sz w:val="28"/>
          <w:szCs w:val="28"/>
        </w:rPr>
        <w:t xml:space="preserve">тделения </w:t>
      </w:r>
      <w:r>
        <w:rPr>
          <w:rFonts w:ascii="Times New Roman" w:hAnsi="Times New Roman"/>
          <w:sz w:val="28"/>
          <w:szCs w:val="28"/>
        </w:rPr>
        <w:t xml:space="preserve"> входят обязательно заведующий отделением и не менее 15 штатных единиц социального работника. </w:t>
      </w:r>
    </w:p>
    <w:p w:rsidR="00C10163" w:rsidRDefault="00C10163" w:rsidP="002957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1.25. Обязанности сотрудников Отделения утверждены директором Учреждения в должностных  инструкциях.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1.26. Социальные работники отделения ведут планово-отчетную документацию, своевременно предоставляют ее в Учреждение. 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1.27. Заведующий отделением: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несет персональную ответственность за выполнение возложенных на него задач и осуществление своих функций;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предложения в вышестоящие организации по совершенствованию форм и методов обслуживания.</w:t>
      </w:r>
    </w:p>
    <w:p w:rsidR="00C10163" w:rsidRDefault="00C10163" w:rsidP="00F01F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Default="00C10163" w:rsidP="00214C15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393939">
        <w:rPr>
          <w:rFonts w:ascii="Times New Roman" w:hAnsi="Times New Roman"/>
          <w:b/>
          <w:sz w:val="28"/>
          <w:szCs w:val="28"/>
        </w:rPr>
        <w:t>Основные задачи Отделения.</w:t>
      </w:r>
    </w:p>
    <w:p w:rsidR="00C10163" w:rsidRPr="00393939" w:rsidRDefault="00C10163" w:rsidP="00214C15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10163" w:rsidRPr="00393939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93939">
        <w:rPr>
          <w:rFonts w:ascii="Times New Roman" w:hAnsi="Times New Roman"/>
          <w:sz w:val="28"/>
          <w:szCs w:val="28"/>
        </w:rPr>
        <w:t xml:space="preserve"> Основными задачами </w:t>
      </w:r>
      <w:r>
        <w:rPr>
          <w:rFonts w:ascii="Times New Roman" w:hAnsi="Times New Roman"/>
          <w:sz w:val="28"/>
          <w:szCs w:val="28"/>
        </w:rPr>
        <w:t>О</w:t>
      </w:r>
      <w:r w:rsidRPr="00393939">
        <w:rPr>
          <w:rFonts w:ascii="Times New Roman" w:hAnsi="Times New Roman"/>
          <w:sz w:val="28"/>
          <w:szCs w:val="28"/>
        </w:rPr>
        <w:t>тделения являются:</w:t>
      </w:r>
    </w:p>
    <w:p w:rsidR="00C10163" w:rsidRPr="00393939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939">
        <w:rPr>
          <w:rFonts w:ascii="Times New Roman" w:hAnsi="Times New Roman"/>
          <w:sz w:val="28"/>
          <w:szCs w:val="28"/>
        </w:rPr>
        <w:t xml:space="preserve">         2.1. Обеспечение надлежащего ухода;</w:t>
      </w:r>
    </w:p>
    <w:p w:rsidR="00C10163" w:rsidRPr="00393939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939">
        <w:rPr>
          <w:rFonts w:ascii="Times New Roman" w:hAnsi="Times New Roman"/>
          <w:sz w:val="28"/>
          <w:szCs w:val="28"/>
        </w:rPr>
        <w:t xml:space="preserve">         2.2. Обеспечение безопасных условий проживания</w:t>
      </w:r>
      <w:r>
        <w:rPr>
          <w:rFonts w:ascii="Times New Roman" w:hAnsi="Times New Roman"/>
          <w:sz w:val="28"/>
          <w:szCs w:val="28"/>
        </w:rPr>
        <w:t>,</w:t>
      </w:r>
      <w:r w:rsidRPr="00393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расширение возможностей гражданина самостоятельно обеспечивать свои жизненные потребности с учетом их состояния здоровья, возраста, социального положения </w:t>
      </w:r>
      <w:r w:rsidRPr="00393939">
        <w:rPr>
          <w:rFonts w:ascii="Times New Roman" w:hAnsi="Times New Roman"/>
          <w:sz w:val="28"/>
          <w:szCs w:val="28"/>
        </w:rPr>
        <w:t>и предоставление социальных услуг;</w:t>
      </w:r>
    </w:p>
    <w:p w:rsidR="00C10163" w:rsidRPr="00393939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939">
        <w:rPr>
          <w:rFonts w:ascii="Times New Roman" w:hAnsi="Times New Roman"/>
          <w:sz w:val="28"/>
          <w:szCs w:val="28"/>
        </w:rPr>
        <w:t xml:space="preserve">         2.3. Соблюдение требований  и правил пожарной безопасности;</w:t>
      </w:r>
    </w:p>
    <w:p w:rsidR="00C10163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939">
        <w:rPr>
          <w:rFonts w:ascii="Times New Roman" w:hAnsi="Times New Roman"/>
          <w:sz w:val="28"/>
          <w:szCs w:val="28"/>
        </w:rPr>
        <w:t xml:space="preserve">         2.4. Соблюдение требований  государственных  санитарно-эпидемиологических правил и нормативов.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0163" w:rsidRDefault="00C10163" w:rsidP="00214C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Pr="003A0997" w:rsidRDefault="00C10163" w:rsidP="003A099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0997">
        <w:rPr>
          <w:rFonts w:ascii="Times New Roman" w:hAnsi="Times New Roman"/>
          <w:b/>
          <w:sz w:val="28"/>
          <w:szCs w:val="28"/>
        </w:rPr>
        <w:t>3.</w:t>
      </w:r>
      <w:r w:rsidRPr="003A0997">
        <w:rPr>
          <w:rFonts w:ascii="Times New Roman" w:hAnsi="Times New Roman"/>
          <w:sz w:val="28"/>
          <w:szCs w:val="28"/>
        </w:rPr>
        <w:t xml:space="preserve">  </w:t>
      </w:r>
      <w:r w:rsidRPr="003A0997">
        <w:rPr>
          <w:rFonts w:ascii="Times New Roman" w:hAnsi="Times New Roman"/>
          <w:b/>
          <w:sz w:val="28"/>
          <w:szCs w:val="28"/>
        </w:rPr>
        <w:t>Основные функции Отделения.</w:t>
      </w:r>
    </w:p>
    <w:p w:rsidR="00C10163" w:rsidRPr="003A0997" w:rsidRDefault="00C10163" w:rsidP="003A09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0163" w:rsidRPr="00393939" w:rsidRDefault="00C10163" w:rsidP="003A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0997">
        <w:rPr>
          <w:rFonts w:ascii="Times New Roman" w:hAnsi="Times New Roman"/>
          <w:sz w:val="28"/>
          <w:szCs w:val="28"/>
        </w:rPr>
        <w:t xml:space="preserve">               </w:t>
      </w:r>
      <w:r w:rsidRPr="00393939">
        <w:rPr>
          <w:rFonts w:ascii="Times New Roman" w:hAnsi="Times New Roman"/>
          <w:sz w:val="28"/>
          <w:szCs w:val="28"/>
        </w:rPr>
        <w:t>Отделение в целях реализации возложенных на него задач осуществляет следующие функции:</w:t>
      </w:r>
    </w:p>
    <w:p w:rsidR="00C10163" w:rsidRPr="00393939" w:rsidRDefault="00C10163" w:rsidP="003A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 </w:t>
      </w:r>
      <w:r w:rsidRPr="00393939">
        <w:rPr>
          <w:rFonts w:ascii="Times New Roman" w:hAnsi="Times New Roman"/>
          <w:sz w:val="28"/>
          <w:szCs w:val="28"/>
        </w:rPr>
        <w:t xml:space="preserve">Оказание получателям социальных услуг социально-бытовых, </w:t>
      </w:r>
      <w:r w:rsidRPr="00393939">
        <w:rPr>
          <w:rFonts w:ascii="Times New Roman" w:hAnsi="Times New Roman"/>
          <w:sz w:val="28"/>
          <w:szCs w:val="28"/>
          <w:lang w:eastAsia="ru-RU"/>
        </w:rPr>
        <w:t>социально-медицинских</w:t>
      </w:r>
      <w:r w:rsidRPr="00393939">
        <w:rPr>
          <w:rFonts w:ascii="Times New Roman" w:hAnsi="Times New Roman"/>
          <w:sz w:val="28"/>
          <w:szCs w:val="28"/>
        </w:rPr>
        <w:t xml:space="preserve">, </w:t>
      </w:r>
      <w:r w:rsidRPr="00393939">
        <w:rPr>
          <w:rFonts w:ascii="Times New Roman" w:hAnsi="Times New Roman"/>
          <w:sz w:val="28"/>
          <w:szCs w:val="28"/>
          <w:lang w:eastAsia="ru-RU"/>
        </w:rPr>
        <w:t>социально-психологических, социально-педагогических, социально-трудовых, социально-правовых, с</w:t>
      </w:r>
      <w:r w:rsidRPr="00393939">
        <w:rPr>
          <w:rFonts w:ascii="Times New Roman" w:hAnsi="Times New Roman"/>
          <w:sz w:val="28"/>
          <w:szCs w:val="28"/>
        </w:rPr>
        <w:t xml:space="preserve">одействие в организации ритуальных услуг, </w:t>
      </w:r>
      <w:r w:rsidRPr="00393939">
        <w:rPr>
          <w:rFonts w:ascii="Times New Roman" w:hAnsi="Times New Roman"/>
          <w:sz w:val="28"/>
          <w:szCs w:val="28"/>
          <w:lang w:eastAsia="ru-RU"/>
        </w:rPr>
        <w:t>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индивидуальной программой</w:t>
      </w:r>
      <w:r w:rsidRPr="00393939">
        <w:rPr>
          <w:rFonts w:ascii="Times New Roman" w:hAnsi="Times New Roman"/>
          <w:sz w:val="28"/>
          <w:szCs w:val="28"/>
          <w:lang w:eastAsia="ru-RU"/>
        </w:rPr>
        <w:t>.</w:t>
      </w:r>
    </w:p>
    <w:p w:rsidR="00C10163" w:rsidRDefault="00C10163" w:rsidP="00F01FB0">
      <w:pPr>
        <w:pStyle w:val="a3"/>
        <w:rPr>
          <w:rFonts w:ascii="Times New Roman" w:hAnsi="Times New Roman"/>
          <w:sz w:val="28"/>
          <w:szCs w:val="28"/>
        </w:rPr>
      </w:pPr>
      <w:r w:rsidRPr="003A0997">
        <w:rPr>
          <w:rFonts w:ascii="Times New Roman" w:hAnsi="Times New Roman"/>
          <w:sz w:val="28"/>
          <w:szCs w:val="28"/>
        </w:rPr>
        <w:t xml:space="preserve">        </w:t>
      </w:r>
    </w:p>
    <w:p w:rsidR="00C10163" w:rsidRPr="00A8606C" w:rsidRDefault="00C10163" w:rsidP="00A86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8606C">
        <w:rPr>
          <w:rFonts w:ascii="Times New Roman" w:hAnsi="Times New Roman"/>
          <w:b/>
          <w:sz w:val="28"/>
          <w:szCs w:val="28"/>
        </w:rPr>
        <w:t>.  Права Отделения.</w:t>
      </w:r>
    </w:p>
    <w:p w:rsidR="00C10163" w:rsidRDefault="00C10163" w:rsidP="00F01FB0">
      <w:pPr>
        <w:pStyle w:val="a3"/>
        <w:rPr>
          <w:rFonts w:ascii="Times New Roman" w:hAnsi="Times New Roman"/>
          <w:sz w:val="28"/>
          <w:szCs w:val="28"/>
        </w:rPr>
      </w:pPr>
    </w:p>
    <w:p w:rsidR="00C10163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93939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3939">
        <w:rPr>
          <w:rFonts w:ascii="Times New Roman" w:hAnsi="Times New Roman"/>
          <w:sz w:val="28"/>
          <w:szCs w:val="28"/>
        </w:rPr>
        <w:t>Отделение пользуется общими правами в соответствии со ст.1 209-231,353-369 ТК РФ, законодательством РФ о социальном обслуживании.</w:t>
      </w:r>
    </w:p>
    <w:p w:rsidR="00C10163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Pr="00393939" w:rsidRDefault="00C10163" w:rsidP="00A8606C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93939">
        <w:rPr>
          <w:rFonts w:ascii="Times New Roman" w:hAnsi="Times New Roman"/>
          <w:b/>
          <w:sz w:val="28"/>
          <w:szCs w:val="28"/>
        </w:rPr>
        <w:t>Имущество и финансовое обеспечение Отделения.</w:t>
      </w:r>
    </w:p>
    <w:p w:rsidR="00C10163" w:rsidRPr="00A8606C" w:rsidRDefault="00C10163" w:rsidP="00A8606C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10163" w:rsidRPr="00393939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 </w:t>
      </w:r>
      <w:r w:rsidRPr="00393939">
        <w:rPr>
          <w:rFonts w:ascii="Times New Roman" w:hAnsi="Times New Roman"/>
          <w:sz w:val="28"/>
          <w:szCs w:val="28"/>
        </w:rPr>
        <w:t>Имущество Отделения находится в собственности Курской области, отражается в балансах Учреждения и закреплено за Учреждением на праве оперативного управления.</w:t>
      </w:r>
    </w:p>
    <w:p w:rsidR="00C10163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Pr="00393939">
        <w:rPr>
          <w:rFonts w:ascii="Times New Roman" w:hAnsi="Times New Roman"/>
          <w:sz w:val="28"/>
          <w:szCs w:val="28"/>
        </w:rPr>
        <w:t>.2. Отделение использует бюджетные средства в соответствии с утвержденным Учреждением планом финансово-хозяйственной деятельности.</w:t>
      </w:r>
    </w:p>
    <w:p w:rsidR="00C10163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Default="00C10163" w:rsidP="00A8606C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393939">
        <w:rPr>
          <w:rFonts w:ascii="Times New Roman" w:hAnsi="Times New Roman"/>
          <w:b/>
          <w:sz w:val="28"/>
          <w:szCs w:val="28"/>
        </w:rPr>
        <w:t>Реорганизация и ликвидация Отделения.</w:t>
      </w:r>
    </w:p>
    <w:p w:rsidR="00C10163" w:rsidRPr="00393939" w:rsidRDefault="00C10163" w:rsidP="00A8606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10163" w:rsidRPr="00393939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939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6.1. </w:t>
      </w:r>
      <w:r w:rsidRPr="00393939">
        <w:rPr>
          <w:rFonts w:ascii="Times New Roman" w:hAnsi="Times New Roman"/>
          <w:sz w:val="28"/>
          <w:szCs w:val="28"/>
        </w:rPr>
        <w:t>Реорганизация, ликвидация Отделения осуществляется в порядке, установленном действующим законодательством РФ.</w:t>
      </w:r>
    </w:p>
    <w:p w:rsidR="00C10163" w:rsidRPr="00393939" w:rsidRDefault="00C10163" w:rsidP="00A860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163" w:rsidRPr="00A8606C" w:rsidRDefault="00C10163" w:rsidP="00A86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0163" w:rsidRPr="003A0997" w:rsidRDefault="00C10163" w:rsidP="00F01F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C10163" w:rsidRPr="003A0997" w:rsidSect="005F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3296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6AEC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40A0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F85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2E6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7EB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8E6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A7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62D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109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F4222"/>
    <w:multiLevelType w:val="hybridMultilevel"/>
    <w:tmpl w:val="7CB6C39C"/>
    <w:lvl w:ilvl="0" w:tplc="884C3BCC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9C40A7"/>
    <w:multiLevelType w:val="hybridMultilevel"/>
    <w:tmpl w:val="9C564082"/>
    <w:lvl w:ilvl="0" w:tplc="2DE071DC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1D0E6489"/>
    <w:multiLevelType w:val="multilevel"/>
    <w:tmpl w:val="AA502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47862DAF"/>
    <w:multiLevelType w:val="hybridMultilevel"/>
    <w:tmpl w:val="E43EC4CC"/>
    <w:lvl w:ilvl="0" w:tplc="738883C0">
      <w:start w:val="6"/>
      <w:numFmt w:val="decimal"/>
      <w:lvlText w:val="%1."/>
      <w:lvlJc w:val="left"/>
      <w:pPr>
        <w:tabs>
          <w:tab w:val="num" w:pos="1563"/>
        </w:tabs>
        <w:ind w:left="15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3"/>
        </w:tabs>
        <w:ind w:left="2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  <w:rPr>
        <w:rFonts w:cs="Times New Roman"/>
      </w:rPr>
    </w:lvl>
  </w:abstractNum>
  <w:abstractNum w:abstractNumId="14">
    <w:nsid w:val="6A56342A"/>
    <w:multiLevelType w:val="hybridMultilevel"/>
    <w:tmpl w:val="0D92FE00"/>
    <w:lvl w:ilvl="0" w:tplc="666CD8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E0852EE"/>
    <w:multiLevelType w:val="hybridMultilevel"/>
    <w:tmpl w:val="F32EAAF2"/>
    <w:lvl w:ilvl="0" w:tplc="E2FEBC0E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6">
    <w:nsid w:val="7F9B3BEC"/>
    <w:multiLevelType w:val="multilevel"/>
    <w:tmpl w:val="E6841A42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B0"/>
    <w:rsid w:val="00090D91"/>
    <w:rsid w:val="000D356A"/>
    <w:rsid w:val="000F014E"/>
    <w:rsid w:val="00107312"/>
    <w:rsid w:val="0011224F"/>
    <w:rsid w:val="001C7D0E"/>
    <w:rsid w:val="00214C15"/>
    <w:rsid w:val="002910AC"/>
    <w:rsid w:val="002957EB"/>
    <w:rsid w:val="002A5707"/>
    <w:rsid w:val="00314B7B"/>
    <w:rsid w:val="00393939"/>
    <w:rsid w:val="003A0997"/>
    <w:rsid w:val="003E0995"/>
    <w:rsid w:val="00434C4B"/>
    <w:rsid w:val="00464A96"/>
    <w:rsid w:val="00530A79"/>
    <w:rsid w:val="00576F70"/>
    <w:rsid w:val="005868DE"/>
    <w:rsid w:val="005F61DB"/>
    <w:rsid w:val="006428EB"/>
    <w:rsid w:val="006822F6"/>
    <w:rsid w:val="00721D8B"/>
    <w:rsid w:val="0075487D"/>
    <w:rsid w:val="00853C70"/>
    <w:rsid w:val="00896EA9"/>
    <w:rsid w:val="009B5EB8"/>
    <w:rsid w:val="009E463B"/>
    <w:rsid w:val="009F1369"/>
    <w:rsid w:val="00A5774C"/>
    <w:rsid w:val="00A8606C"/>
    <w:rsid w:val="00AE62B2"/>
    <w:rsid w:val="00BA6171"/>
    <w:rsid w:val="00BD35B3"/>
    <w:rsid w:val="00C10163"/>
    <w:rsid w:val="00C30DB7"/>
    <w:rsid w:val="00CA62D7"/>
    <w:rsid w:val="00CB2E91"/>
    <w:rsid w:val="00D36220"/>
    <w:rsid w:val="00D76173"/>
    <w:rsid w:val="00D86058"/>
    <w:rsid w:val="00F01FB0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FB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D35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FB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D35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429FB72D7C3608975695F8E6CA9A41A2A88727B5A59BC04D29E9BFC36151F140B1C11FB64C46D1uD5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2018-05-14T06:31:00Z</dcterms:created>
  <dcterms:modified xsi:type="dcterms:W3CDTF">2018-05-14T06:31:00Z</dcterms:modified>
</cp:coreProperties>
</file>